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39" w:rsidRDefault="00AF3B39">
      <w:pPr>
        <w:jc w:val="center"/>
        <w:rPr>
          <w:rFonts w:hAnsi="Times New Roman" w:cs="Times New Roman"/>
          <w:b/>
          <w:bCs/>
          <w:color w:val="000000"/>
          <w:sz w:val="44"/>
          <w:szCs w:val="44"/>
        </w:rPr>
      </w:pPr>
    </w:p>
    <w:p w:rsidR="009B12FA" w:rsidRPr="0005644E" w:rsidRDefault="009B12FA" w:rsidP="009B12FA">
      <w:pPr>
        <w:tabs>
          <w:tab w:val="left" w:pos="2127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4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просвещения   Российской Федерации</w:t>
      </w:r>
    </w:p>
    <w:p w:rsidR="009B12FA" w:rsidRPr="0005644E" w:rsidRDefault="009B12FA" w:rsidP="009B12F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4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Управление образования, спорта и физической культуры администрации города Орла</w:t>
      </w:r>
    </w:p>
    <w:p w:rsidR="009B12FA" w:rsidRPr="0005644E" w:rsidRDefault="009B12FA" w:rsidP="009B12F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4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бюджетное дошкольное образовательное учреждение</w:t>
      </w:r>
    </w:p>
    <w:p w:rsidR="009B12FA" w:rsidRPr="0005644E" w:rsidRDefault="009B12FA" w:rsidP="009B12FA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4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Центр развития ребенка – детский сад № 60 «Березка» </w:t>
      </w:r>
      <w:proofErr w:type="spellStart"/>
      <w:r w:rsidRPr="000564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г.Орла</w:t>
      </w:r>
      <w:proofErr w:type="spellEnd"/>
    </w:p>
    <w:p w:rsidR="009B12FA" w:rsidRPr="0005644E" w:rsidRDefault="009B12FA" w:rsidP="009B12FA">
      <w:pPr>
        <w:autoSpaceDE w:val="0"/>
        <w:autoSpaceDN w:val="0"/>
        <w:adjustRightInd w:val="0"/>
        <w:spacing w:before="0" w:beforeAutospacing="0" w:after="0" w:afterAutospacing="0" w:line="259" w:lineRule="auto"/>
        <w:jc w:val="center"/>
        <w:rPr>
          <w:rFonts w:ascii="Times New Roman CYR" w:eastAsia="Times New Roman" w:hAnsi="Times New Roman CYR" w:cs="Times New Roman CYR"/>
          <w:b/>
          <w:sz w:val="20"/>
          <w:szCs w:val="20"/>
          <w:lang w:val="ru-RU" w:eastAsia="ru-RU"/>
        </w:rPr>
      </w:pPr>
      <w:proofErr w:type="gramStart"/>
      <w:r w:rsidRPr="0005644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302025,Россия</w:t>
      </w:r>
      <w:proofErr w:type="gramEnd"/>
      <w:r w:rsidRPr="0005644E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,Орловская</w:t>
      </w:r>
      <w:r w:rsidRPr="0005644E">
        <w:rPr>
          <w:rFonts w:ascii="Times New Roman CYR" w:eastAsia="Times New Roman" w:hAnsi="Times New Roman CYR" w:cs="Times New Roman CYR"/>
          <w:b/>
          <w:sz w:val="20"/>
          <w:szCs w:val="20"/>
          <w:lang w:val="ru-RU" w:eastAsia="ru-RU"/>
        </w:rPr>
        <w:t xml:space="preserve"> область, город Орел                                                        телефон(4862)33-13-35</w:t>
      </w:r>
    </w:p>
    <w:p w:rsidR="009B12FA" w:rsidRPr="0005644E" w:rsidRDefault="009B12FA" w:rsidP="009B12FA">
      <w:pPr>
        <w:spacing w:before="0" w:beforeAutospacing="0" w:after="0" w:afterAutospacing="0" w:line="0" w:lineRule="atLeast"/>
        <w:jc w:val="center"/>
        <w:rPr>
          <w:rFonts w:ascii="Calibri" w:eastAsia="Times New Roman" w:hAnsi="Calibri" w:cs="Times New Roman"/>
          <w:b/>
          <w:lang w:val="ru-RU" w:eastAsia="ru-RU"/>
        </w:rPr>
      </w:pPr>
      <w:proofErr w:type="spellStart"/>
      <w:r w:rsidRPr="0005644E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val="ru-RU" w:eastAsia="ru-RU"/>
        </w:rPr>
        <w:t>пер.М.Силякова</w:t>
      </w:r>
      <w:proofErr w:type="spellEnd"/>
      <w:r w:rsidRPr="0005644E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val="ru-RU" w:eastAsia="ru-RU"/>
        </w:rPr>
        <w:t xml:space="preserve"> д.9                                                                                                        </w:t>
      </w:r>
      <w:proofErr w:type="spellStart"/>
      <w:r w:rsidRPr="0005644E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eastAsia="ru-RU"/>
        </w:rPr>
        <w:t>orel</w:t>
      </w:r>
      <w:proofErr w:type="spellEnd"/>
      <w:r w:rsidRPr="0005644E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val="ru-RU" w:eastAsia="ru-RU"/>
        </w:rPr>
        <w:t>_</w:t>
      </w:r>
      <w:r w:rsidRPr="0005644E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eastAsia="ru-RU"/>
        </w:rPr>
        <w:t>ds</w:t>
      </w:r>
      <w:r w:rsidRPr="0005644E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val="ru-RU" w:eastAsia="ru-RU"/>
        </w:rPr>
        <w:t>60</w:t>
      </w:r>
      <w:r w:rsidRPr="0005644E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eastAsia="ru-RU"/>
        </w:rPr>
        <w:t>n</w:t>
      </w:r>
      <w:r w:rsidRPr="0005644E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val="ru-RU" w:eastAsia="ru-RU"/>
        </w:rPr>
        <w:t>@</w:t>
      </w:r>
      <w:proofErr w:type="spellStart"/>
      <w:r w:rsidRPr="0005644E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eastAsia="ru-RU"/>
        </w:rPr>
        <w:t>orel</w:t>
      </w:r>
      <w:proofErr w:type="spellEnd"/>
      <w:r w:rsidRPr="0005644E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val="ru-RU" w:eastAsia="ru-RU"/>
        </w:rPr>
        <w:t>-</w:t>
      </w:r>
      <w:r w:rsidRPr="0005644E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eastAsia="ru-RU"/>
        </w:rPr>
        <w:t>region</w:t>
      </w:r>
      <w:r w:rsidRPr="0005644E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val="ru-RU" w:eastAsia="ru-RU"/>
        </w:rPr>
        <w:t>.</w:t>
      </w:r>
      <w:proofErr w:type="spellStart"/>
      <w:r w:rsidRPr="0005644E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val="ru-RU" w:eastAsia="ru-RU"/>
        </w:rPr>
        <w:t>ru</w:t>
      </w:r>
      <w:proofErr w:type="spellEnd"/>
    </w:p>
    <w:p w:rsidR="009B12FA" w:rsidRPr="0005644E" w:rsidRDefault="009B12FA" w:rsidP="009B12F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B12FA" w:rsidRDefault="009B12FA" w:rsidP="009B12FA">
      <w:pPr>
        <w:spacing w:before="0" w:beforeAutospacing="0" w:after="0" w:afterAutospacing="0"/>
        <w:ind w:left="-993" w:right="-754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12FA" w:rsidRDefault="009B12FA" w:rsidP="009B12FA">
      <w:pPr>
        <w:spacing w:before="0" w:beforeAutospacing="0" w:after="0" w:afterAutospacing="0"/>
        <w:ind w:left="-993" w:right="-754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12FA" w:rsidRDefault="009B12FA" w:rsidP="009B12FA">
      <w:pPr>
        <w:spacing w:before="0" w:beforeAutospacing="0" w:after="0" w:afterAutospacing="0"/>
        <w:ind w:left="-993" w:right="-754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12FA" w:rsidRDefault="009B12FA" w:rsidP="009B12FA">
      <w:pPr>
        <w:spacing w:before="0" w:beforeAutospacing="0" w:after="0" w:afterAutospacing="0"/>
        <w:ind w:left="-993" w:right="-754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12FA" w:rsidRDefault="009B12FA" w:rsidP="009B12FA">
      <w:pPr>
        <w:spacing w:before="0" w:beforeAutospacing="0" w:after="0" w:afterAutospacing="0"/>
        <w:ind w:left="-993" w:right="-754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12FA" w:rsidRDefault="009B12FA" w:rsidP="009B12FA">
      <w:pPr>
        <w:spacing w:before="0" w:beforeAutospacing="0" w:after="0" w:afterAutospacing="0"/>
        <w:ind w:left="-993" w:right="-754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12FA" w:rsidRPr="00BC30EF" w:rsidRDefault="009B12FA" w:rsidP="009B12FA">
      <w:pPr>
        <w:spacing w:before="0" w:beforeAutospacing="0" w:after="0" w:afterAutospacing="0"/>
        <w:ind w:left="-993" w:right="-754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70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45"/>
        <w:gridCol w:w="4962"/>
      </w:tblGrid>
      <w:tr w:rsidR="009B12FA" w:rsidRPr="004332C6" w:rsidTr="007A2017">
        <w:trPr>
          <w:trHeight w:val="1932"/>
        </w:trPr>
        <w:tc>
          <w:tcPr>
            <w:tcW w:w="5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2FA" w:rsidRPr="00BC30EF" w:rsidRDefault="009B12FA" w:rsidP="007A20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2FA" w:rsidRDefault="009B12FA" w:rsidP="007A20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9B12FA" w:rsidRDefault="009B12FA" w:rsidP="007A20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</w:t>
            </w:r>
            <w:r w:rsidRPr="00BC3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ЦРР– д</w:t>
            </w:r>
            <w:r w:rsidRPr="00BC3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60</w:t>
            </w:r>
            <w:r w:rsidRPr="00BC30EF">
              <w:rPr>
                <w:lang w:val="ru-RU"/>
              </w:rPr>
              <w:br/>
            </w:r>
          </w:p>
          <w:p w:rsidR="009B12FA" w:rsidRDefault="009B12FA" w:rsidP="007A20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Е.И.Чикина</w:t>
            </w:r>
            <w:proofErr w:type="spellEnd"/>
          </w:p>
          <w:p w:rsidR="009B12FA" w:rsidRDefault="009B12FA" w:rsidP="007A20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B12FA" w:rsidRDefault="004332C6" w:rsidP="007A20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 марта 2023</w:t>
            </w:r>
            <w:r w:rsidR="009B12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4332C6" w:rsidRPr="004332C6" w:rsidRDefault="004332C6" w:rsidP="007A20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4332C6">
              <w:rPr>
                <w:rFonts w:hAnsi="Times New Roman" w:cs="Times New Roman"/>
                <w:color w:val="000000"/>
                <w:lang w:val="ru-RU"/>
              </w:rPr>
              <w:t>Приказ № 14/2</w:t>
            </w:r>
            <w:r w:rsidR="006774ED">
              <w:rPr>
                <w:rFonts w:hAnsi="Times New Roman" w:cs="Times New Roman"/>
                <w:color w:val="000000"/>
                <w:lang w:val="ru-RU"/>
              </w:rPr>
              <w:t xml:space="preserve"> от 01 марта 2023г</w:t>
            </w:r>
            <w:bookmarkStart w:id="0" w:name="_GoBack"/>
            <w:bookmarkEnd w:id="0"/>
          </w:p>
          <w:p w:rsidR="004332C6" w:rsidRPr="00BC30EF" w:rsidRDefault="004332C6" w:rsidP="007A201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B12FA" w:rsidRDefault="009B12FA" w:rsidP="009B12F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</w:p>
    <w:p w:rsidR="009B12FA" w:rsidRDefault="009B12FA" w:rsidP="009B12F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</w:p>
    <w:p w:rsidR="00B4668F" w:rsidRDefault="00A77F64" w:rsidP="009B12F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  <w:r w:rsidRPr="00B4668F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ПОЛИТИКА</w:t>
      </w:r>
      <w:r w:rsidR="00B4668F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</w:p>
    <w:p w:rsidR="00F9214A" w:rsidRPr="00B4668F" w:rsidRDefault="00B4668F" w:rsidP="009B12F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  <w:r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оператора в отношении обработки персональных </w:t>
      </w:r>
      <w:proofErr w:type="spellStart"/>
      <w:r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даннах</w:t>
      </w:r>
      <w:proofErr w:type="spellEnd"/>
    </w:p>
    <w:p w:rsidR="00A77F64" w:rsidRPr="00B4668F" w:rsidRDefault="00A77F64" w:rsidP="00A77F6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0"/>
          <w:szCs w:val="44"/>
          <w:lang w:val="ru-RU"/>
        </w:rPr>
      </w:pPr>
    </w:p>
    <w:p w:rsidR="009B12FA" w:rsidRDefault="00AF3B39" w:rsidP="00A77F6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  <w:r w:rsidRPr="00AF3B39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МБДОУ</w:t>
      </w:r>
      <w:r w:rsidR="009B12FA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ЦРР</w:t>
      </w:r>
      <w:r w:rsidRPr="00AF3B39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- детский сад № 6</w:t>
      </w:r>
      <w:r w:rsidR="009B12FA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0</w:t>
      </w:r>
    </w:p>
    <w:p w:rsidR="00F9214A" w:rsidRDefault="009B12FA" w:rsidP="00A77F6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4"/>
          <w:szCs w:val="44"/>
          <w:lang w:val="ru-RU"/>
        </w:rPr>
      </w:pPr>
      <w:r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«Березка» </w:t>
      </w:r>
      <w:proofErr w:type="spellStart"/>
      <w:r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г.Орла</w:t>
      </w:r>
      <w:proofErr w:type="spellEnd"/>
      <w:r w:rsidR="00AF3B39" w:rsidRPr="00AF3B39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br/>
      </w:r>
    </w:p>
    <w:p w:rsidR="00AF3B39" w:rsidRDefault="00AF3B39" w:rsidP="00AF3B39">
      <w:pPr>
        <w:jc w:val="center"/>
        <w:rPr>
          <w:rFonts w:hAnsi="Times New Roman" w:cs="Times New Roman"/>
          <w:color w:val="000000"/>
          <w:sz w:val="44"/>
          <w:szCs w:val="44"/>
          <w:lang w:val="ru-RU"/>
        </w:rPr>
      </w:pPr>
    </w:p>
    <w:p w:rsidR="00AF3B39" w:rsidRDefault="00AF3B39" w:rsidP="00AF3B39">
      <w:pPr>
        <w:jc w:val="center"/>
        <w:rPr>
          <w:rFonts w:hAnsi="Times New Roman" w:cs="Times New Roman"/>
          <w:color w:val="000000"/>
          <w:sz w:val="44"/>
          <w:szCs w:val="44"/>
          <w:lang w:val="ru-RU"/>
        </w:rPr>
      </w:pPr>
    </w:p>
    <w:p w:rsidR="00AF3B39" w:rsidRDefault="00AF3B39" w:rsidP="00AF3B39">
      <w:pPr>
        <w:jc w:val="center"/>
        <w:rPr>
          <w:rFonts w:hAnsi="Times New Roman" w:cs="Times New Roman"/>
          <w:color w:val="000000"/>
          <w:sz w:val="44"/>
          <w:szCs w:val="44"/>
          <w:lang w:val="ru-RU"/>
        </w:rPr>
      </w:pPr>
    </w:p>
    <w:p w:rsidR="00AF3B39" w:rsidRDefault="00AF3B39" w:rsidP="00AF3B39">
      <w:pPr>
        <w:jc w:val="center"/>
        <w:rPr>
          <w:rFonts w:hAnsi="Times New Roman" w:cs="Times New Roman"/>
          <w:color w:val="000000"/>
          <w:sz w:val="44"/>
          <w:szCs w:val="44"/>
          <w:lang w:val="ru-RU"/>
        </w:rPr>
      </w:pPr>
    </w:p>
    <w:p w:rsidR="00AF3B39" w:rsidRPr="00AF3B39" w:rsidRDefault="00AF3B39" w:rsidP="00AF3B39">
      <w:pPr>
        <w:jc w:val="center"/>
        <w:rPr>
          <w:rFonts w:hAnsi="Times New Roman" w:cs="Times New Roman"/>
          <w:color w:val="000000"/>
          <w:sz w:val="44"/>
          <w:szCs w:val="44"/>
          <w:lang w:val="ru-RU"/>
        </w:rPr>
      </w:pPr>
    </w:p>
    <w:p w:rsidR="009B12FA" w:rsidRDefault="009B12FA" w:rsidP="00A77F6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B12FA" w:rsidRDefault="009B12FA" w:rsidP="00A77F6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9214A" w:rsidRPr="00742D01" w:rsidRDefault="00A77F64" w:rsidP="00A77F6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Настоящая политика обработки персональных данных МБДОУ </w:t>
      </w:r>
      <w:r w:rsidR="009B12FA">
        <w:rPr>
          <w:rFonts w:hAnsi="Times New Roman" w:cs="Times New Roman"/>
          <w:color w:val="000000"/>
          <w:sz w:val="24"/>
          <w:szCs w:val="24"/>
          <w:lang w:val="ru-RU"/>
        </w:rPr>
        <w:t xml:space="preserve"> ЦРР</w:t>
      </w:r>
      <w:r w:rsidR="00AF3B39">
        <w:rPr>
          <w:rFonts w:hAnsi="Times New Roman" w:cs="Times New Roman"/>
          <w:color w:val="000000"/>
          <w:sz w:val="24"/>
          <w:szCs w:val="24"/>
          <w:lang w:val="ru-RU"/>
        </w:rPr>
        <w:t>- д</w:t>
      </w: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AF3B39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="009B12FA">
        <w:rPr>
          <w:rFonts w:hAnsi="Times New Roman" w:cs="Times New Roman"/>
          <w:color w:val="000000"/>
          <w:sz w:val="24"/>
          <w:szCs w:val="24"/>
          <w:lang w:val="ru-RU"/>
        </w:rPr>
        <w:t>0 «Березка»</w:t>
      </w:r>
      <w:r w:rsidR="00AF3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F3B39">
        <w:rPr>
          <w:rFonts w:hAnsi="Times New Roman" w:cs="Times New Roman"/>
          <w:color w:val="000000"/>
          <w:sz w:val="24"/>
          <w:szCs w:val="24"/>
          <w:lang w:val="ru-RU"/>
        </w:rPr>
        <w:t>г.Орла</w:t>
      </w:r>
      <w:proofErr w:type="spellEnd"/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Политика) определяет цели обработки персональных данных, категории и перечень обрабатываемых персональных данных, категории субъектов, персональные данные которых обрабатываются, способы, сроки их обработки и хранения, порядок уничтожения персональных данных при достижении целей их обработки или при наступлении иных законных оснований в </w:t>
      </w:r>
      <w:r w:rsidR="00AF3B39" w:rsidRPr="00742D01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9B12FA">
        <w:rPr>
          <w:rFonts w:hAnsi="Times New Roman" w:cs="Times New Roman"/>
          <w:color w:val="000000"/>
          <w:sz w:val="24"/>
          <w:szCs w:val="24"/>
          <w:lang w:val="ru-RU"/>
        </w:rPr>
        <w:t xml:space="preserve"> ЦРР</w:t>
      </w:r>
      <w:r w:rsidR="00AF3B39">
        <w:rPr>
          <w:rFonts w:hAnsi="Times New Roman" w:cs="Times New Roman"/>
          <w:color w:val="000000"/>
          <w:sz w:val="24"/>
          <w:szCs w:val="24"/>
          <w:lang w:val="ru-RU"/>
        </w:rPr>
        <w:t>- д</w:t>
      </w:r>
      <w:r w:rsidR="00AF3B39" w:rsidRPr="00742D01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AF3B39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="009B12FA">
        <w:rPr>
          <w:rFonts w:hAnsi="Times New Roman" w:cs="Times New Roman"/>
          <w:color w:val="000000"/>
          <w:sz w:val="24"/>
          <w:szCs w:val="24"/>
          <w:lang w:val="ru-RU"/>
        </w:rPr>
        <w:t>0 «Березка»</w:t>
      </w:r>
      <w:r w:rsidR="00AF3B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F3B39">
        <w:rPr>
          <w:rFonts w:hAnsi="Times New Roman" w:cs="Times New Roman"/>
          <w:color w:val="000000"/>
          <w:sz w:val="24"/>
          <w:szCs w:val="24"/>
          <w:lang w:val="ru-RU"/>
        </w:rPr>
        <w:t>г.Орла</w:t>
      </w:r>
      <w:proofErr w:type="spellEnd"/>
      <w:r w:rsidR="00AF3B39" w:rsidRPr="00742D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Детский сад).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1.2. Локальные нормативные акты и иные документы, регламентирующие обработку персональных данных в Детском саду, разрабатываются с учетом положений Политики.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1.3. Действие Политики распространяется на персональные данные, которые Детский сад обрабатывает с использованием и без использования средств автоматизации.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1.4. В Политике используются следующие понятия:</w:t>
      </w:r>
    </w:p>
    <w:p w:rsidR="00F9214A" w:rsidRPr="00742D01" w:rsidRDefault="00A77F64" w:rsidP="00A77F6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F9214A" w:rsidRPr="00742D01" w:rsidRDefault="00A77F64" w:rsidP="00A77F6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персональные данные, разрешенные субъектом персональных данных для распространения,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Федеральным законом от 27.07.2006 № 152-ФЗ (далее – Закон);</w:t>
      </w:r>
    </w:p>
    <w:p w:rsidR="00F9214A" w:rsidRPr="00742D01" w:rsidRDefault="00A77F64" w:rsidP="00A77F6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оператор персональных данных (оператор) – Детский сад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юридическое лицо, самостоятельно или совместно с другими лицами организующее и (или) осуществляющее обработку персональных данных,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F9214A" w:rsidRPr="00742D01" w:rsidRDefault="00A77F64" w:rsidP="00A77F6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обработка персональных данных – действие (операция) или совокупность действий (операций) с персональными данными с использованием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</w:p>
    <w:p w:rsidR="00F9214A" w:rsidRPr="00742D01" w:rsidRDefault="00A77F64" w:rsidP="00A77F6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F9214A" w:rsidRPr="00742D01" w:rsidRDefault="00A77F64" w:rsidP="00A77F6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F9214A" w:rsidRPr="00742D01" w:rsidRDefault="00A77F64" w:rsidP="00A77F6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F9214A" w:rsidRPr="00742D01" w:rsidRDefault="00A77F64" w:rsidP="00A77F6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F9214A" w:rsidRPr="00742D01" w:rsidRDefault="00A77F64" w:rsidP="00A77F6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F9214A" w:rsidRPr="00742D01" w:rsidRDefault="00A77F64" w:rsidP="00A77F6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F9214A" w:rsidRPr="00742D01" w:rsidRDefault="00A77F64" w:rsidP="00A77F6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F9214A" w:rsidRPr="00742D01" w:rsidRDefault="00A77F64" w:rsidP="00A77F64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1.5. Детский сад как оператор персональных данных обязан: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1.5.1. Соблюдать конфиденциальность персональных данных,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представителя, если иное не предусмотрено законодательством.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1.5.2. Обеспечить субъектам персональных данных, их законным представителям возможность ознакомления с документами и материалами, содержащими их персональные данные, если иное не предусмотрено законодательством.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1.5.3. Разъяснять субъектам персональных данных, их законным представителям юридические последствия отказа предоставить персональные данные.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1.5.4. Блокировать или удалять неправомерно обрабатываемые, неточные персональные данные либо обеспечить их блокирование или удаление.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1.5.5. Прекратить обработку и уничтожить или обезличить персональные данные либо обеспечить прекращение обработки и уничтожение или обезличивание персональных данных при достижении цели их обработки.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 xml:space="preserve">1.5.6.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данных, если иное не предусмотрено договором, стороной которого, выгодоприобретателем или </w:t>
      </w:r>
      <w:proofErr w:type="gramStart"/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поручителем</w:t>
      </w:r>
      <w:proofErr w:type="gramEnd"/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 xml:space="preserve"> по которому является субъект персональных данных, или иным соглашением между Детским садом и субъектом персональных данных.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1.5.7. Принимать меры, необходимые и достаточные для обеспечения выполнения обязанностей, предусмотренных Законом и принятыми в соответствии с ним нормативными правовыми актами.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1.6. Детский сад вправе: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1.6.1. Самостоятельно определять состав и перечень мер, необходимых и достаточных для обеспечения выполнения обязанностей, предусмотренных Законом и принятыми в соответствии с ним нормативными правовыми актами, если иное не предусмотрено законодательством о персональных данных.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1.6.2. Использовать персональные данные субъектов персональных данных без их согласия в случаях, предусмотренных законодательством.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1.6.3. Предоставлять персональные данные субъектов персональных данных третьим лицам в случаях, предусмотренных законодательством.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1.6.4.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Детского сада, обязано соблюдать принципы и правила обработки персональных данных, предусмотренные Законом, соблюдать конфиденциальность персональных данных, принимать необходимые меры, направленные на обеспечение выполнения обязанностей, предусмотренных Законом.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1.7. Работники,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родители воспитанников, иные субъекты персональных данных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субъекты персональных данных) обязаны: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1.7.1. В случаях, предусмотренных законодательством, предоставлять Детскому саду достоверные персональные данные.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1.7.2. При изменении персональных данных, обнаружении ошибок или неточностей в них незамедлительно сообщать об этом Детскому саду.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1.8. Субъекты персональных данных вправе: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1.8.1. Получать информацию, касающуюся обработки своих персональных данных, кроме случаев, когда такой доступ ограничен федеральными законами.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1.8.2. Требовать от Детского сада уточнить персональные данные, блокировать их или уничтожить,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1.8.3. Дополнить персональные данные оценочного характера заявлением, выражающим собственную точку зрения.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1.8.4. Обжаловать действия или бездействие Детского сада в уполномоченном органе по защите прав субъектов персональных данных или в судебном порядке.</w:t>
      </w:r>
    </w:p>
    <w:p w:rsidR="00F9214A" w:rsidRPr="00742D01" w:rsidRDefault="00A77F64" w:rsidP="00A77F6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Правовые основания обработки персональных данных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2.1. Правовыми основаниями обработки персональных данных в Детском саду являются устав и нормативные правовые акты, для исполнения которых и в соответствии с которыми Детский сад осуществляет обработку персональных данных, в том числе:</w:t>
      </w:r>
    </w:p>
    <w:p w:rsidR="00F9214A" w:rsidRPr="00742D01" w:rsidRDefault="00A77F64" w:rsidP="00A77F6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Трудовой кодекс, иные нормативные правовые акты, содержащие нормы трудового права;</w:t>
      </w:r>
    </w:p>
    <w:p w:rsidR="00F9214A" w:rsidRDefault="00A77F64" w:rsidP="00A77F6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Бюджетный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кодекс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214A" w:rsidRDefault="00A77F64" w:rsidP="00A77F6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кодекс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214A" w:rsidRDefault="00A77F64" w:rsidP="00A77F6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кодекс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214A" w:rsidRDefault="00A77F64" w:rsidP="00A77F6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Семейный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кодекс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214A" w:rsidRPr="00742D01" w:rsidRDefault="00A77F64" w:rsidP="00A77F6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29.12.2012 № 273-ФЗ «Об образовании в Российской Федерации» и принятые в соответствии с ним нормативные правовые акты;</w:t>
      </w:r>
    </w:p>
    <w:p w:rsidR="00F9214A" w:rsidRPr="00742D01" w:rsidRDefault="00A77F64" w:rsidP="00A77F6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социальное, пенсионное и страховое законодательство Российской Федерации;</w:t>
      </w:r>
    </w:p>
    <w:p w:rsidR="00F9214A" w:rsidRPr="00742D01" w:rsidRDefault="00A77F64" w:rsidP="00A77F64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 в сфере безопасности, в том числе антитеррористической защищенности.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2.2. Правовыми основаниями обработки персональных данных в Детском саду также являются договоры с физическими лицами, заявления (согласия, доверенности) родителей (законных представителей) воспитанников, согласия на обработку персональных данных.</w:t>
      </w:r>
    </w:p>
    <w:p w:rsidR="00F9214A" w:rsidRPr="00742D01" w:rsidRDefault="00A77F64" w:rsidP="00A77F6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Цели обработки персональных данных, их категории и перечень, категории субъектов, персональные данные которых обрабатываются, способы, сроки их обработки и хранения, порядок уничтожения персональных данных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92"/>
        <w:gridCol w:w="3883"/>
        <w:gridCol w:w="2660"/>
        <w:gridCol w:w="2182"/>
      </w:tblGrid>
      <w:tr w:rsidR="00F9214A" w:rsidRPr="006774E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Pr="00742D01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Цель обработки: организация образовательной деятельности по образовательным дошкольного образования, дополнительным общеобразовательным программам</w:t>
            </w:r>
          </w:p>
        </w:tc>
      </w:tr>
      <w:tr w:rsidR="00F9214A" w:rsidTr="00035C4C"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6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F9214A" w:rsidTr="00035C4C">
        <w:trPr>
          <w:trHeight w:val="5162"/>
        </w:trPr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6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214A" w:rsidRDefault="00A77F64" w:rsidP="00A77F6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214A" w:rsidRDefault="00A77F64" w:rsidP="00A77F6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214A" w:rsidRDefault="00A77F64" w:rsidP="00A77F6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214A" w:rsidRDefault="00A77F64" w:rsidP="00A77F6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фотография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F9214A" w:rsidRDefault="00A77F64" w:rsidP="00A77F6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214A" w:rsidRPr="00742D01" w:rsidRDefault="00A77F64" w:rsidP="00A77F6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по месту жительства;</w:t>
            </w:r>
          </w:p>
          <w:p w:rsidR="00F9214A" w:rsidRDefault="00A77F64" w:rsidP="00A77F6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214A" w:rsidRDefault="00A77F64" w:rsidP="00A77F6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214A" w:rsidRDefault="00A77F64" w:rsidP="00A77F6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налогоплательщика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214A" w:rsidRPr="00742D01" w:rsidRDefault="00A77F64" w:rsidP="00A77F6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 номер индивидуального лицевого счета (СНИЛС);</w:t>
            </w:r>
          </w:p>
          <w:p w:rsidR="00F9214A" w:rsidRPr="00742D01" w:rsidRDefault="00A77F64" w:rsidP="00A77F6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сведения, образующиеся в процессе реализации образовательной программы;</w:t>
            </w:r>
          </w:p>
          <w:p w:rsidR="00F9214A" w:rsidRPr="00742D01" w:rsidRDefault="00A77F64" w:rsidP="00A77F64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физическими лицами, необходимые для заключения и исполнения договоров, исполнения норм законодательства в сфере образования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</w:tr>
      <w:tr w:rsidR="00F9214A" w:rsidRPr="006774ED" w:rsidTr="00035C4C"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8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Pr="00742D01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Обучающиеся, их родители (законные представители)</w:t>
            </w:r>
          </w:p>
        </w:tc>
      </w:tr>
      <w:tr w:rsidR="00F9214A" w:rsidRPr="006774ED" w:rsidTr="00035C4C"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8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Pr="00742D01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F9214A" w:rsidRPr="00742D01" w:rsidRDefault="00A77F64" w:rsidP="00A77F64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 (их представителей);</w:t>
            </w:r>
          </w:p>
          <w:p w:rsidR="00F9214A" w:rsidRPr="00742D01" w:rsidRDefault="00A77F64" w:rsidP="00A77F64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 персональных данных в журналы, реестры и информационные системы и документы Детского сада.</w:t>
            </w:r>
          </w:p>
        </w:tc>
      </w:tr>
      <w:tr w:rsidR="00F9214A" w:rsidRPr="006774ED" w:rsidTr="00035C4C"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8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Pr="00742D01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 реализации образовательной программы</w:t>
            </w:r>
          </w:p>
        </w:tc>
      </w:tr>
      <w:tr w:rsidR="00F9214A" w:rsidRPr="006774ED" w:rsidTr="00035C4C"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8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Pr="00742D01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F9214A" w:rsidRPr="006774ED" w:rsidTr="00035C4C"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уничтожения</w:t>
            </w:r>
            <w:proofErr w:type="spellEnd"/>
          </w:p>
        </w:tc>
        <w:tc>
          <w:tcPr>
            <w:tcW w:w="8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соответствии с Порядком уничтожения и обезличивания персональных данных </w:t>
            </w: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Детского сада в зависимости от типа носителя персональных данных</w:t>
            </w:r>
          </w:p>
          <w:p w:rsidR="00035C4C" w:rsidRPr="00742D01" w:rsidRDefault="00035C4C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9214A" w:rsidRPr="006774E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Pr="00742D01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2. Цель обработки: выполнения функций и полномочий работодателя в трудовых отношениях, в том числе обязанностей по охране труда</w:t>
            </w:r>
          </w:p>
        </w:tc>
      </w:tr>
      <w:tr w:rsidR="00F9214A" w:rsidTr="00035C4C"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Биометрические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9214A" w:rsidRPr="006774ED" w:rsidTr="00035C4C"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214A" w:rsidRDefault="00A77F64" w:rsidP="00A77F64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214A" w:rsidRDefault="00A77F64" w:rsidP="00A77F64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214A" w:rsidRDefault="00A77F64" w:rsidP="00A77F64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214A" w:rsidRDefault="00A77F64" w:rsidP="00A77F64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фотография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F9214A" w:rsidRDefault="00A77F64" w:rsidP="00A77F64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214A" w:rsidRPr="00742D01" w:rsidRDefault="00A77F64" w:rsidP="00A77F64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по месту жительства;</w:t>
            </w:r>
          </w:p>
          <w:p w:rsidR="00F9214A" w:rsidRDefault="00A77F64" w:rsidP="00A77F64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214A" w:rsidRDefault="00A77F64" w:rsidP="00A77F64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214A" w:rsidRDefault="00A77F64" w:rsidP="00A77F64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налогоплательщика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214A" w:rsidRPr="00742D01" w:rsidRDefault="00A77F64" w:rsidP="00A77F64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 номер индивидуального лицевого счета (СНИЛС);</w:t>
            </w:r>
          </w:p>
          <w:p w:rsidR="00F9214A" w:rsidRPr="00742D01" w:rsidRDefault="00A77F64" w:rsidP="00A77F64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об образовании, квалификации, профессиональной подготовке и повышении квалификации;</w:t>
            </w:r>
          </w:p>
          <w:p w:rsidR="00F9214A" w:rsidRPr="00742D01" w:rsidRDefault="00A77F64" w:rsidP="00A77F64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семейное положение, наличие детей, родственные связи;</w:t>
            </w:r>
          </w:p>
          <w:p w:rsidR="00F9214A" w:rsidRPr="00742D01" w:rsidRDefault="00A77F64" w:rsidP="00A77F64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трудовой деятельности, в том числе наличие поощрений, награждений и (или) дисциплинарных взысканий;</w:t>
            </w:r>
          </w:p>
          <w:p w:rsidR="00F9214A" w:rsidRDefault="00A77F64" w:rsidP="00A77F64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брака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214A" w:rsidRDefault="00A77F64" w:rsidP="00A77F64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воинском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214A" w:rsidRDefault="00A77F64" w:rsidP="00A77F64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214A" w:rsidRDefault="00A77F64" w:rsidP="00A77F64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удержании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алиментов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214A" w:rsidRPr="00742D01" w:rsidRDefault="00A77F64" w:rsidP="00A77F64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доходе с предыдущего места работы;</w:t>
            </w:r>
          </w:p>
          <w:p w:rsidR="00F9214A" w:rsidRPr="00742D01" w:rsidRDefault="00A77F64" w:rsidP="00A77F64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работниками в соответствии с требованиями трудового законодательства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Pr="00742D01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Изображение на фото и видеозаписи, полученных с камер наблюдения</w:t>
            </w:r>
          </w:p>
        </w:tc>
      </w:tr>
      <w:tr w:rsidR="00F9214A" w:rsidRPr="006774ED" w:rsidTr="00035C4C"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8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Pr="00742D01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Работники, кандидаты на работу (соискатели)</w:t>
            </w:r>
          </w:p>
        </w:tc>
      </w:tr>
      <w:tr w:rsidR="00F9214A" w:rsidRPr="006774ED" w:rsidTr="00035C4C"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8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Pr="00742D01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F9214A" w:rsidRPr="00742D01" w:rsidRDefault="00A77F64" w:rsidP="00A77F64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F9214A" w:rsidRPr="00742D01" w:rsidRDefault="00A77F64" w:rsidP="00A77F64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 персональных данных в журналы, реестры и информационные системы и документы Детского сада</w:t>
            </w:r>
          </w:p>
        </w:tc>
      </w:tr>
      <w:tr w:rsidR="00F9214A" w:rsidRPr="006774ED" w:rsidTr="00035C4C"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8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Pr="00742D01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 действия трудового договора. Для кандидатов – в течение срока, необходимого для рассмотрения кандидатуры и заключения трудового договора</w:t>
            </w:r>
          </w:p>
        </w:tc>
      </w:tr>
      <w:tr w:rsidR="00F9214A" w:rsidRPr="006774ED" w:rsidTr="00035C4C"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8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Pr="00742D01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в составе личных дел – 50 лет</w:t>
            </w:r>
          </w:p>
        </w:tc>
      </w:tr>
      <w:tr w:rsidR="00F9214A" w:rsidRPr="006774ED" w:rsidTr="00035C4C"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8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Pr="00742D01" w:rsidRDefault="00A77F64" w:rsidP="00A77F64">
            <w:pPr>
              <w:spacing w:before="0" w:beforeAutospacing="0" w:after="0" w:afterAutospacing="0"/>
              <w:rPr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Детского сада в зависимости от типа носителя персональных данных</w:t>
            </w:r>
          </w:p>
        </w:tc>
      </w:tr>
      <w:tr w:rsidR="00F9214A" w:rsidRPr="006774E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Pr="00742D01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Цель обработки: реализация гражданско-правовых договоров, стороной, выгодоприобретателем или получателем которых является Детский сад</w:t>
            </w:r>
          </w:p>
        </w:tc>
      </w:tr>
      <w:tr w:rsidR="00F9214A" w:rsidTr="00035C4C"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F9214A" w:rsidRPr="006774ED" w:rsidTr="00035C4C"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214A" w:rsidRDefault="00A77F64" w:rsidP="00A77F64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214A" w:rsidRPr="00742D01" w:rsidRDefault="00A77F64" w:rsidP="00A77F64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и (или) фактического проживания;</w:t>
            </w:r>
          </w:p>
          <w:p w:rsidR="00F9214A" w:rsidRDefault="00A77F64" w:rsidP="00A77F64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214A" w:rsidRDefault="00A77F64" w:rsidP="00A77F64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налогоплательщика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214A" w:rsidRDefault="00A77F64" w:rsidP="00A77F64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расчетного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214A" w:rsidRDefault="00A77F64" w:rsidP="00A77F64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банковской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214A" w:rsidRPr="00742D01" w:rsidRDefault="00A77F64" w:rsidP="00A77F64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физическими лицами, необходимые для заключения и исполнения договоров</w:t>
            </w:r>
          </w:p>
        </w:tc>
      </w:tr>
      <w:tr w:rsidR="00F9214A" w:rsidTr="00035C4C"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8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Контрагенты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партнеры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стороны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договора</w:t>
            </w:r>
            <w:proofErr w:type="spellEnd"/>
          </w:p>
        </w:tc>
      </w:tr>
      <w:tr w:rsidR="00F9214A" w:rsidRPr="006774ED" w:rsidTr="00035C4C"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8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Pr="00742D01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F9214A" w:rsidRPr="00742D01" w:rsidRDefault="00A77F64" w:rsidP="00A77F64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F9214A" w:rsidRPr="00742D01" w:rsidRDefault="00A77F64" w:rsidP="00A77F64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 персональных данных в журналы, реестры и информационные системы и документы Детского сада</w:t>
            </w:r>
          </w:p>
        </w:tc>
      </w:tr>
      <w:tr w:rsidR="00F9214A" w:rsidRPr="006774ED" w:rsidTr="00035C4C"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8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Pr="00742D01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необходимого для исполнения заключенного договора</w:t>
            </w:r>
          </w:p>
        </w:tc>
      </w:tr>
      <w:tr w:rsidR="00F9214A" w:rsidRPr="006774ED" w:rsidTr="00035C4C"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8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Pr="00742D01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F9214A" w:rsidRPr="006774ED" w:rsidTr="00035C4C"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8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Pr="00742D01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Детского сада в зависимости от типа носителя персональных данных</w:t>
            </w:r>
          </w:p>
        </w:tc>
      </w:tr>
      <w:tr w:rsidR="00F9214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обработки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F9214A" w:rsidTr="00035C4C"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F9214A" w:rsidTr="00035C4C"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214A" w:rsidRDefault="00A77F64" w:rsidP="00A77F64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214A" w:rsidRPr="00742D01" w:rsidRDefault="00A77F64" w:rsidP="00A77F64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и (или) фактического проживания;</w:t>
            </w:r>
          </w:p>
          <w:p w:rsidR="00F9214A" w:rsidRDefault="00A77F64" w:rsidP="00A77F64">
            <w:pPr>
              <w:numPr>
                <w:ilvl w:val="0"/>
                <w:numId w:val="9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F9214A" w:rsidTr="00035C4C"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8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proofErr w:type="spellEnd"/>
          </w:p>
        </w:tc>
      </w:tr>
      <w:tr w:rsidR="00F9214A" w:rsidRPr="006774ED" w:rsidTr="00035C4C"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8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Pr="00742D01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F9214A" w:rsidRPr="00742D01" w:rsidRDefault="00A77F64" w:rsidP="00A77F64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F9214A" w:rsidRPr="00742D01" w:rsidRDefault="00A77F64" w:rsidP="00A77F64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 персональных данных в журналы, реестры и информационные системы и документы Детского сада</w:t>
            </w:r>
          </w:p>
        </w:tc>
      </w:tr>
      <w:tr w:rsidR="00F9214A" w:rsidRPr="006774ED" w:rsidTr="00035C4C"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8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Pr="00742D01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периода нахождения посетителя на территории Детского сада</w:t>
            </w:r>
          </w:p>
        </w:tc>
      </w:tr>
      <w:tr w:rsidR="00F9214A" w:rsidRPr="006774ED" w:rsidTr="00035C4C">
        <w:trPr>
          <w:trHeight w:val="6"/>
        </w:trPr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8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Pr="00742D01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минимум 30 дней в отношении записей камер видеонаблюдения</w:t>
            </w:r>
          </w:p>
        </w:tc>
      </w:tr>
      <w:tr w:rsidR="00F9214A" w:rsidRPr="006774ED" w:rsidTr="00035C4C"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8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14A" w:rsidRPr="00742D01" w:rsidRDefault="00A77F64" w:rsidP="00A77F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2D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Детского сада в зависимости от типа носителя персональных данных</w:t>
            </w:r>
          </w:p>
        </w:tc>
      </w:tr>
    </w:tbl>
    <w:p w:rsidR="00F9214A" w:rsidRPr="00742D01" w:rsidRDefault="00F9214A" w:rsidP="00A77F6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214A" w:rsidRPr="00742D01" w:rsidRDefault="00A77F64" w:rsidP="00A77F6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Условия обработки персональных данных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4.1. Детский сад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 в соответствии с законодательством о персональных данных и локальными нормативными актами Детского сада.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4.2. Все персональные данные Детский сад получает от субъекта персональных данных, а в случаях, когда субъект персональных данных несовершеннолетний, – от его родителей (законных представителей).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 xml:space="preserve">4.3. Получение </w:t>
      </w:r>
      <w:r w:rsidR="009B12FA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обработку персональных данных, разрешенных субъектом персональных данных для распространения, Детский сад осуществляет с соблюдением запретов и условий, предусмотренных Законом.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4.4. Детский сад обрабатывает персональные данные:</w:t>
      </w:r>
    </w:p>
    <w:p w:rsidR="00F9214A" w:rsidRDefault="00A77F64" w:rsidP="00A77F64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без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автоматизации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9214A" w:rsidRPr="00742D01" w:rsidRDefault="00A77F64" w:rsidP="00A77F64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средств автоматизации в программах и информационных системах: «1С: Зарплата и кадры», «1С: Библиотека».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Хранение персональных данных: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4.5.1. Детский сад хранит персональные данные в течение срока, необходимого для достижения целей их обработки, а документы, содержащие персональные данные, – в течение срока хранения документов, предусмотренного номенклатурой дел, с учетом архивных сроков хранения.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4.5.2. Персональные данные, зафиксированные на бумажных носителях, хранятся в запираемых шкафах либо в запираемых помещениях, доступ к которым ограничен.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4.5.3. Персональные данные, обрабатываемые с использованием средств автоматизации, хранятся в таком порядке и на условиях, чтобы исключить неправомерный или случайный доступ к ним, уничтожение, изменение, блокирование, копирование, предоставление, распространение персональных данных, а также иные неправомерные действия в отношении персональных данных.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4.6. Лица, ответственные за обработку персональных данных в Детском саду, прекращают их обрабатывать в следующих случаях:</w:t>
      </w:r>
    </w:p>
    <w:p w:rsidR="00F9214A" w:rsidRPr="00742D01" w:rsidRDefault="00A77F64" w:rsidP="00A77F64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достигнуты цели обработки персональных данных;</w:t>
      </w:r>
    </w:p>
    <w:p w:rsidR="00F9214A" w:rsidRPr="00742D01" w:rsidRDefault="00A77F64" w:rsidP="00A77F64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истек срок действия согласия на обработку персональных данных;</w:t>
      </w:r>
    </w:p>
    <w:p w:rsidR="00F9214A" w:rsidRPr="00742D01" w:rsidRDefault="00A77F64" w:rsidP="00A77F64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отозвано согласие на обработку персональных данных;</w:t>
      </w:r>
    </w:p>
    <w:p w:rsidR="00F9214A" w:rsidRDefault="00A77F64" w:rsidP="00A77F64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обработка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неправомерна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9214A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4.7.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Передача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4.7.1. Детский сад обеспечивает конфиденциальность персональных данных.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4.7.2. Детский сад передает персональные данные третьим лицам в следующих случаях:</w:t>
      </w:r>
    </w:p>
    <w:p w:rsidR="00F9214A" w:rsidRPr="00742D01" w:rsidRDefault="00A77F64" w:rsidP="00A77F64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субъект персональных данных дал согласие на передачу своих данных;</w:t>
      </w:r>
    </w:p>
    <w:p w:rsidR="00F9214A" w:rsidRPr="00742D01" w:rsidRDefault="00A77F64" w:rsidP="00A77F64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передать данные необходимо в соответствии с требованиями законодательства в рамках установленной процедуры.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4.7.3. Детский сад не осуществляет трансграничную передачу персональных данных.</w:t>
      </w:r>
    </w:p>
    <w:p w:rsidR="00F9214A" w:rsidRPr="00742D01" w:rsidRDefault="00A77F64" w:rsidP="00A77F6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Актуализация, исправление, удаление и уничтожение персональных данных, ответы на запросы субъектов персональных данных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5.1. В случае предоставления субъектом персональных данных, его законным представителем фактов о неполных, устаревших, недостоверных или незаконно полученных персональных данных Детский сад актуализирует, исправляет, блокирует, удаляет или уничтожает их и уведомляет о своих действиях субъекта персональных данных.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5.2. При достижении целей обработки персональных данных, а также в случае отзыва субъектом персональных данных согласия на обработку персональных данных персональные данные подлежат уничтожению, если иное не предусмотрено договором, стороной, получателем (выгодоприобретателем) по которому является субъект персональных данных.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5.3. Уничтожение документов (носителей), содержащих персональные данные, производится в соответствии с Порядком уничтожения и обезличивания персональных данных Детского сада в зависимости от типа носителя персональных данных, в том числе путем измельчения шредере, стирания или форматирования электронного носителя.</w:t>
      </w:r>
    </w:p>
    <w:p w:rsidR="00F9214A" w:rsidRPr="00742D01" w:rsidRDefault="00A77F64" w:rsidP="00A77F6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D01">
        <w:rPr>
          <w:rFonts w:hAnsi="Times New Roman" w:cs="Times New Roman"/>
          <w:color w:val="000000"/>
          <w:sz w:val="24"/>
          <w:szCs w:val="24"/>
          <w:lang w:val="ru-RU"/>
        </w:rPr>
        <w:t>5.7. По запросу субъекта персональных данных или его законного представителя Детский сад сообщает ему информацию об обработке персональных данных субъекта в сроки и в порядке, установленном Законом.</w:t>
      </w:r>
    </w:p>
    <w:sectPr w:rsidR="00F9214A" w:rsidRPr="00742D01" w:rsidSect="00742D01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7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B11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D45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A10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3B58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645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0A05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B234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3B0E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3027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C45C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2F57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B11E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1"/>
  </w:num>
  <w:num w:numId="10">
    <w:abstractNumId w:val="0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5C4C"/>
    <w:rsid w:val="00145173"/>
    <w:rsid w:val="002D33B1"/>
    <w:rsid w:val="002D3591"/>
    <w:rsid w:val="003514A0"/>
    <w:rsid w:val="004332C6"/>
    <w:rsid w:val="004F7E17"/>
    <w:rsid w:val="005A05CE"/>
    <w:rsid w:val="00630F42"/>
    <w:rsid w:val="00653AF6"/>
    <w:rsid w:val="006774ED"/>
    <w:rsid w:val="00742D01"/>
    <w:rsid w:val="009B12FA"/>
    <w:rsid w:val="00A77F64"/>
    <w:rsid w:val="00AF3B39"/>
    <w:rsid w:val="00B4668F"/>
    <w:rsid w:val="00B73A5A"/>
    <w:rsid w:val="00E438A1"/>
    <w:rsid w:val="00F01E19"/>
    <w:rsid w:val="00F9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4163"/>
  <w15:docId w15:val="{D2893237-9720-446E-98C6-B82B9954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742D01"/>
    <w:pPr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742D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rsid w:val="00742D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7</cp:revision>
  <dcterms:created xsi:type="dcterms:W3CDTF">2023-03-09T14:12:00Z</dcterms:created>
  <dcterms:modified xsi:type="dcterms:W3CDTF">2023-03-10T07:38:00Z</dcterms:modified>
</cp:coreProperties>
</file>